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08D" w:rsidRPr="009A4CAA" w:rsidRDefault="002C608D" w:rsidP="002C608D">
      <w:pPr>
        <w:rPr>
          <w:lang w:val="de-DE"/>
        </w:rPr>
      </w:pPr>
    </w:p>
    <w:tbl>
      <w:tblPr>
        <w:tblStyle w:val="Tabellenraster"/>
        <w:tblW w:w="102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2"/>
        <w:gridCol w:w="222"/>
      </w:tblGrid>
      <w:tr w:rsidR="002C608D" w:rsidRPr="009A4CAA" w:rsidTr="007D3439">
        <w:trPr>
          <w:trHeight w:val="2558"/>
        </w:trPr>
        <w:tc>
          <w:tcPr>
            <w:tcW w:w="10002" w:type="dxa"/>
          </w:tcPr>
          <w:tbl>
            <w:tblPr>
              <w:tblStyle w:val="Tabellenraster"/>
              <w:tblW w:w="97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3"/>
              <w:gridCol w:w="5103"/>
            </w:tblGrid>
            <w:tr w:rsidR="0092061B" w:rsidRPr="009A4CAA" w:rsidTr="00905ABE">
              <w:trPr>
                <w:trHeight w:val="3246"/>
              </w:trPr>
              <w:tc>
                <w:tcPr>
                  <w:tcW w:w="4673" w:type="dxa"/>
                </w:tcPr>
                <w:p w:rsidR="0031043E" w:rsidRDefault="009B5E46" w:rsidP="0031043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noProof/>
                      <w:lang w:val="de-DE"/>
                    </w:rPr>
                  </w:pPr>
                  <w:r w:rsidRPr="009A4CAA">
                    <w:rPr>
                      <w:lang w:val="de-DE"/>
                    </w:rPr>
                    <w:t>1</w:t>
                  </w:r>
                  <w:r w:rsidR="0092061B" w:rsidRPr="009A4CAA">
                    <w:rPr>
                      <w:lang w:val="de-DE"/>
                    </w:rPr>
                    <w:t>_</w:t>
                  </w:r>
                  <w:r w:rsidR="0031043E">
                    <w:rPr>
                      <w:noProof/>
                      <w:lang w:val="de-DE"/>
                    </w:rPr>
                    <w:t>Holz.Spiel.Zeug.</w:t>
                  </w:r>
                </w:p>
                <w:p w:rsidR="009F6134" w:rsidRDefault="009F6134" w:rsidP="007D3439">
                  <w:pPr>
                    <w:rPr>
                      <w:lang w:val="de-DE"/>
                    </w:rPr>
                  </w:pPr>
                </w:p>
                <w:p w:rsidR="009F6134" w:rsidRDefault="00131DAF" w:rsidP="00131DAF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Trommel, </w:t>
                  </w:r>
                  <w:r w:rsidRPr="00131DAF">
                    <w:rPr>
                      <w:lang w:val="de-DE"/>
                    </w:rPr>
                    <w:t xml:space="preserve">Firma Alois </w:t>
                  </w:r>
                  <w:proofErr w:type="spellStart"/>
                  <w:r w:rsidRPr="00131DAF">
                    <w:rPr>
                      <w:lang w:val="de-DE"/>
                    </w:rPr>
                    <w:t>Oedl</w:t>
                  </w:r>
                  <w:proofErr w:type="spellEnd"/>
                  <w:r w:rsidRPr="00131DAF">
                    <w:rPr>
                      <w:lang w:val="de-DE"/>
                    </w:rPr>
                    <w:t xml:space="preserve"> &amp; Comp.</w:t>
                  </w:r>
                  <w:r w:rsidR="0031043E" w:rsidRPr="0031043E">
                    <w:rPr>
                      <w:lang w:val="de-DE"/>
                    </w:rPr>
                    <w:t>, um 1820/Plüschfigur Benjamin Blümchen, Schmidt Spiele, 2019</w:t>
                  </w:r>
                </w:p>
                <w:p w:rsidR="00D06588" w:rsidRDefault="00D06588" w:rsidP="00AD2438">
                  <w:pPr>
                    <w:rPr>
                      <w:lang w:val="de-DE"/>
                    </w:rPr>
                  </w:pPr>
                </w:p>
                <w:p w:rsidR="009F6134" w:rsidRDefault="00AE2D8C" w:rsidP="00AD2438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© Keltenmuseum Hallein/</w:t>
                  </w:r>
                  <w:proofErr w:type="spellStart"/>
                  <w:r w:rsidRPr="00AE2D8C">
                    <w:rPr>
                      <w:lang w:val="de-DE"/>
                    </w:rPr>
                    <w:t>Coen</w:t>
                  </w:r>
                  <w:proofErr w:type="spellEnd"/>
                  <w:r w:rsidRPr="00AE2D8C">
                    <w:rPr>
                      <w:lang w:val="de-DE"/>
                    </w:rPr>
                    <w:t xml:space="preserve"> Kossmann</w:t>
                  </w:r>
                </w:p>
                <w:p w:rsidR="009F6134" w:rsidRDefault="009F6134" w:rsidP="00AD2438">
                  <w:pPr>
                    <w:rPr>
                      <w:lang w:val="de-DE"/>
                    </w:rPr>
                  </w:pPr>
                </w:p>
                <w:p w:rsidR="0092061B" w:rsidRPr="009A4CAA" w:rsidRDefault="0092061B" w:rsidP="00AD2438"/>
                <w:p w:rsidR="00BA39BA" w:rsidRPr="009A4CAA" w:rsidRDefault="00BA39BA" w:rsidP="00AD2438"/>
                <w:p w:rsidR="00BA39BA" w:rsidRDefault="00BA39BA" w:rsidP="00AD2438"/>
                <w:p w:rsidR="00131DAF" w:rsidRDefault="00131DAF" w:rsidP="00AD2438"/>
                <w:p w:rsidR="00B21D2F" w:rsidRDefault="00B21D2F" w:rsidP="00AD2438"/>
                <w:p w:rsidR="00B21D2F" w:rsidRDefault="00B21D2F" w:rsidP="00AD2438"/>
                <w:p w:rsidR="00B21D2F" w:rsidRPr="009A4CAA" w:rsidRDefault="00B21D2F" w:rsidP="00AD2438"/>
              </w:tc>
              <w:tc>
                <w:tcPr>
                  <w:tcW w:w="5103" w:type="dxa"/>
                </w:tcPr>
                <w:p w:rsidR="009A4CAA" w:rsidRPr="009A4CAA" w:rsidRDefault="0031043E" w:rsidP="009F6134">
                  <w:pPr>
                    <w:jc w:val="right"/>
                    <w:rPr>
                      <w:lang w:val="de-DE"/>
                    </w:rPr>
                  </w:pPr>
                  <w:r w:rsidRPr="0031043E">
                    <w:rPr>
                      <w:noProof/>
                      <w:lang w:eastAsia="de-AT"/>
                    </w:rPr>
                    <w:drawing>
                      <wp:inline distT="0" distB="0" distL="0" distR="0">
                        <wp:extent cx="1800000" cy="2700000"/>
                        <wp:effectExtent l="0" t="0" r="0" b="5715"/>
                        <wp:docPr id="1" name="Grafik 1" descr="N:\Keltenmuseum\Ausstellungen\Holz.Spiel.Zeug\PK\Bildmaterial\1_Holz.Spiel.Zeu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N:\Keltenmuseum\Ausstellungen\Holz.Spiel.Zeug\PK\Bildmaterial\1_Holz.Spiel.Zeu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000" cy="270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B5E46" w:rsidRPr="009A4CAA" w:rsidTr="00905ABE">
              <w:trPr>
                <w:trHeight w:val="3108"/>
              </w:trPr>
              <w:tc>
                <w:tcPr>
                  <w:tcW w:w="4673" w:type="dxa"/>
                </w:tcPr>
                <w:p w:rsidR="0031043E" w:rsidRDefault="009F6134" w:rsidP="0031043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noProof/>
                      <w:lang w:val="de-DE"/>
                    </w:rPr>
                  </w:pPr>
                  <w:r>
                    <w:rPr>
                      <w:lang w:val="de-DE"/>
                    </w:rPr>
                    <w:t>2</w:t>
                  </w:r>
                  <w:r w:rsidRPr="009A4CAA">
                    <w:rPr>
                      <w:lang w:val="de-DE"/>
                    </w:rPr>
                    <w:t>_</w:t>
                  </w:r>
                  <w:r w:rsidR="0031043E">
                    <w:rPr>
                      <w:noProof/>
                      <w:lang w:val="de-DE"/>
                    </w:rPr>
                    <w:t>Holz.Spiel.Zeug.</w:t>
                  </w:r>
                </w:p>
                <w:p w:rsidR="00BA39BA" w:rsidRPr="009A4CAA" w:rsidRDefault="00BA39BA" w:rsidP="00175A83">
                  <w:pPr>
                    <w:rPr>
                      <w:lang w:val="de-DE"/>
                    </w:rPr>
                  </w:pPr>
                </w:p>
                <w:p w:rsidR="0031043E" w:rsidRDefault="00131DAF" w:rsidP="00131DAF">
                  <w:pPr>
                    <w:rPr>
                      <w:lang w:val="de-DE"/>
                    </w:rPr>
                  </w:pPr>
                  <w:r w:rsidRPr="00131DAF">
                    <w:rPr>
                      <w:lang w:val="de-DE"/>
                    </w:rPr>
                    <w:t>Kur</w:t>
                  </w:r>
                  <w:r>
                    <w:rPr>
                      <w:lang w:val="de-DE"/>
                    </w:rPr>
                    <w:t xml:space="preserve">belkästchen mit Docken, Firma Alois </w:t>
                  </w:r>
                  <w:proofErr w:type="spellStart"/>
                  <w:r>
                    <w:rPr>
                      <w:lang w:val="de-DE"/>
                    </w:rPr>
                    <w:t>Oedl</w:t>
                  </w:r>
                  <w:proofErr w:type="spellEnd"/>
                  <w:r>
                    <w:rPr>
                      <w:lang w:val="de-DE"/>
                    </w:rPr>
                    <w:t xml:space="preserve"> &amp; Comp., um 1830, </w:t>
                  </w:r>
                  <w:r w:rsidRPr="00131DAF">
                    <w:rPr>
                      <w:lang w:val="de-DE"/>
                    </w:rPr>
                    <w:t xml:space="preserve">Holz, bemalt, Draht, Daunen </w:t>
                  </w:r>
                </w:p>
                <w:p w:rsidR="00186A51" w:rsidRPr="0031043E" w:rsidRDefault="00186A51" w:rsidP="00131DAF">
                  <w:pPr>
                    <w:rPr>
                      <w:lang w:val="de-DE"/>
                    </w:rPr>
                  </w:pPr>
                </w:p>
                <w:p w:rsidR="00BA39BA" w:rsidRPr="009A4CAA" w:rsidRDefault="0031043E" w:rsidP="0031043E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© Keltenmuseum Hallein/</w:t>
                  </w:r>
                  <w:proofErr w:type="spellStart"/>
                  <w:r>
                    <w:rPr>
                      <w:lang w:val="de-DE"/>
                    </w:rPr>
                    <w:t>Coen</w:t>
                  </w:r>
                  <w:proofErr w:type="spellEnd"/>
                  <w:r>
                    <w:rPr>
                      <w:lang w:val="de-DE"/>
                    </w:rPr>
                    <w:t xml:space="preserve"> </w:t>
                  </w:r>
                  <w:r w:rsidRPr="0031043E">
                    <w:rPr>
                      <w:lang w:val="de-DE"/>
                    </w:rPr>
                    <w:t>Kossmann</w:t>
                  </w:r>
                </w:p>
                <w:p w:rsidR="00377902" w:rsidRDefault="00377902" w:rsidP="00AD2438">
                  <w:pPr>
                    <w:rPr>
                      <w:lang w:val="de-DE"/>
                    </w:rPr>
                  </w:pPr>
                </w:p>
                <w:p w:rsidR="00377902" w:rsidRDefault="00377902" w:rsidP="00AD2438">
                  <w:pPr>
                    <w:rPr>
                      <w:lang w:val="de-DE"/>
                    </w:rPr>
                  </w:pPr>
                </w:p>
                <w:p w:rsidR="00BA39BA" w:rsidRDefault="00BA39BA" w:rsidP="00AD2438">
                  <w:pPr>
                    <w:rPr>
                      <w:lang w:val="de-DE"/>
                    </w:rPr>
                  </w:pPr>
                </w:p>
                <w:p w:rsidR="00905ABE" w:rsidRDefault="00905ABE" w:rsidP="00AD2438">
                  <w:pPr>
                    <w:rPr>
                      <w:lang w:val="de-DE"/>
                    </w:rPr>
                  </w:pPr>
                </w:p>
                <w:p w:rsidR="00905ABE" w:rsidRDefault="00905ABE" w:rsidP="00AD2438">
                  <w:pPr>
                    <w:rPr>
                      <w:lang w:val="de-DE"/>
                    </w:rPr>
                  </w:pPr>
                </w:p>
                <w:p w:rsidR="00905ABE" w:rsidRDefault="00905ABE" w:rsidP="00AD2438">
                  <w:pPr>
                    <w:rPr>
                      <w:lang w:val="de-DE"/>
                    </w:rPr>
                  </w:pPr>
                </w:p>
                <w:p w:rsidR="00905ABE" w:rsidRDefault="00905ABE" w:rsidP="00AD2438">
                  <w:pPr>
                    <w:rPr>
                      <w:lang w:val="de-DE"/>
                    </w:rPr>
                  </w:pPr>
                </w:p>
                <w:p w:rsidR="00905ABE" w:rsidRPr="009A4CAA" w:rsidRDefault="00905ABE" w:rsidP="00AD2438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5103" w:type="dxa"/>
                </w:tcPr>
                <w:p w:rsidR="009B5E46" w:rsidRPr="009A4CAA" w:rsidRDefault="0031043E" w:rsidP="00AE2D8C">
                  <w:pPr>
                    <w:tabs>
                      <w:tab w:val="left" w:pos="767"/>
                      <w:tab w:val="right" w:pos="5029"/>
                    </w:tabs>
                    <w:jc w:val="right"/>
                    <w:rPr>
                      <w:noProof/>
                      <w:lang w:val="de-DE"/>
                    </w:rPr>
                  </w:pPr>
                  <w:r w:rsidRPr="0031043E">
                    <w:rPr>
                      <w:noProof/>
                      <w:lang w:eastAsia="de-AT"/>
                    </w:rPr>
                    <w:drawing>
                      <wp:inline distT="0" distB="0" distL="0" distR="0">
                        <wp:extent cx="1800000" cy="2700000"/>
                        <wp:effectExtent l="0" t="0" r="0" b="5715"/>
                        <wp:docPr id="8" name="Grafik 8" descr="N:\Keltenmuseum\Ausstellungen\Holz.Spiel.Zeug\PK\Bildmaterial\2_Holz.Spiel.Zeu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N:\Keltenmuseum\Ausstellungen\Holz.Spiel.Zeug\PK\Bildmaterial\2_Holz.Spiel.Zeu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000" cy="270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A39BA" w:rsidRPr="009A4CAA" w:rsidTr="00905ABE">
              <w:trPr>
                <w:trHeight w:val="3631"/>
              </w:trPr>
              <w:tc>
                <w:tcPr>
                  <w:tcW w:w="4673" w:type="dxa"/>
                </w:tcPr>
                <w:p w:rsidR="0031043E" w:rsidRDefault="00905ABE" w:rsidP="0031043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noProof/>
                      <w:lang w:val="de-DE"/>
                    </w:rPr>
                  </w:pPr>
                  <w:r>
                    <w:rPr>
                      <w:lang w:val="de-DE"/>
                    </w:rPr>
                    <w:t>3</w:t>
                  </w:r>
                  <w:r w:rsidR="002E62C7">
                    <w:rPr>
                      <w:lang w:val="de-DE"/>
                    </w:rPr>
                    <w:t>_</w:t>
                  </w:r>
                  <w:r w:rsidR="0031043E">
                    <w:rPr>
                      <w:noProof/>
                      <w:lang w:val="de-DE"/>
                    </w:rPr>
                    <w:t>Holz.Spiel.Zeug.</w:t>
                  </w:r>
                </w:p>
                <w:p w:rsidR="00D06588" w:rsidRDefault="00D06588" w:rsidP="00175A83">
                  <w:pPr>
                    <w:rPr>
                      <w:lang w:val="de-DE"/>
                    </w:rPr>
                  </w:pPr>
                </w:p>
                <w:p w:rsidR="00377902" w:rsidRDefault="00377902" w:rsidP="00377902">
                  <w:pPr>
                    <w:rPr>
                      <w:lang w:val="de-DE"/>
                    </w:rPr>
                  </w:pPr>
                </w:p>
                <w:p w:rsidR="0031043E" w:rsidRPr="00131DAF" w:rsidRDefault="0011062F" w:rsidP="0031043E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 xml:space="preserve">Hühnersteige, Firma Alois </w:t>
                  </w:r>
                  <w:proofErr w:type="spellStart"/>
                  <w:r>
                    <w:rPr>
                      <w:lang w:val="de-DE"/>
                    </w:rPr>
                    <w:t>Oedl</w:t>
                  </w:r>
                  <w:proofErr w:type="spellEnd"/>
                  <w:r>
                    <w:rPr>
                      <w:lang w:val="de-DE"/>
                    </w:rPr>
                    <w:t xml:space="preserve"> &amp; Comp., </w:t>
                  </w:r>
                  <w:r w:rsidR="00131DAF">
                    <w:rPr>
                      <w:lang w:val="de-DE"/>
                    </w:rPr>
                    <w:t>19</w:t>
                  </w:r>
                  <w:r w:rsidR="00131DAF" w:rsidRPr="00131DAF">
                    <w:rPr>
                      <w:lang w:val="de-DE"/>
                    </w:rPr>
                    <w:t>. Jh.</w:t>
                  </w:r>
                  <w:r w:rsidR="00131DAF">
                    <w:rPr>
                      <w:lang w:val="de-DE"/>
                    </w:rPr>
                    <w:t xml:space="preserve">, </w:t>
                  </w:r>
                  <w:r w:rsidR="00131DAF" w:rsidRPr="00131DAF">
                    <w:rPr>
                      <w:lang w:val="de-DE"/>
                    </w:rPr>
                    <w:t>Holz, Papier, bemalt, Draht</w:t>
                  </w:r>
                </w:p>
                <w:p w:rsidR="0011062F" w:rsidRDefault="0011062F" w:rsidP="0011062F">
                  <w:pPr>
                    <w:rPr>
                      <w:lang w:val="de-DE"/>
                    </w:rPr>
                  </w:pPr>
                </w:p>
                <w:p w:rsidR="00377902" w:rsidRDefault="0031043E" w:rsidP="0031043E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© Keltenmuseum Hallein</w:t>
                  </w:r>
                </w:p>
                <w:p w:rsidR="00377902" w:rsidRDefault="00377902" w:rsidP="00377902">
                  <w:pPr>
                    <w:rPr>
                      <w:lang w:val="de-DE"/>
                    </w:rPr>
                  </w:pPr>
                </w:p>
                <w:p w:rsidR="00377902" w:rsidRDefault="00377902" w:rsidP="00377902">
                  <w:pPr>
                    <w:rPr>
                      <w:lang w:val="de-DE"/>
                    </w:rPr>
                  </w:pPr>
                </w:p>
                <w:p w:rsidR="00D06588" w:rsidRDefault="00D06588" w:rsidP="002E62C7">
                  <w:pPr>
                    <w:rPr>
                      <w:lang w:val="de-DE"/>
                    </w:rPr>
                  </w:pPr>
                </w:p>
                <w:p w:rsidR="00D06588" w:rsidRDefault="00D06588" w:rsidP="002E62C7">
                  <w:pPr>
                    <w:rPr>
                      <w:lang w:val="de-DE"/>
                    </w:rPr>
                  </w:pPr>
                </w:p>
                <w:p w:rsidR="00905ABE" w:rsidRDefault="00905ABE" w:rsidP="002E62C7">
                  <w:pPr>
                    <w:rPr>
                      <w:lang w:val="de-DE"/>
                    </w:rPr>
                  </w:pPr>
                </w:p>
                <w:p w:rsidR="00905ABE" w:rsidRPr="009A4CAA" w:rsidRDefault="00905ABE" w:rsidP="002E62C7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5103" w:type="dxa"/>
                </w:tcPr>
                <w:p w:rsidR="00BA39BA" w:rsidRPr="009A4CAA" w:rsidRDefault="0031043E" w:rsidP="00AD2438">
                  <w:pPr>
                    <w:jc w:val="right"/>
                    <w:rPr>
                      <w:noProof/>
                      <w:lang w:val="de-DE"/>
                    </w:rPr>
                  </w:pPr>
                  <w:r w:rsidRPr="0031043E">
                    <w:rPr>
                      <w:noProof/>
                      <w:lang w:eastAsia="de-AT"/>
                    </w:rPr>
                    <w:drawing>
                      <wp:inline distT="0" distB="0" distL="0" distR="0">
                        <wp:extent cx="2700000" cy="2304000"/>
                        <wp:effectExtent l="0" t="0" r="5715" b="1270"/>
                        <wp:docPr id="10" name="Grafik 10" descr="N:\Keltenmuseum\Ausstellungen\Holz.Spiel.Zeug\PK\Bildmaterial\4_Holz.Spiel.Zeu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N:\Keltenmuseum\Ausstellungen\Holz.Spiel.Zeug\PK\Bildmaterial\4_Holz.Spiel.Zeu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0000" cy="230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5ABE" w:rsidRPr="009A4CAA" w:rsidTr="00905ABE">
              <w:trPr>
                <w:trHeight w:val="3631"/>
              </w:trPr>
              <w:tc>
                <w:tcPr>
                  <w:tcW w:w="4673" w:type="dxa"/>
                </w:tcPr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noProof/>
                      <w:lang w:val="de-DE"/>
                    </w:rPr>
                  </w:pPr>
                  <w:r>
                    <w:rPr>
                      <w:lang w:val="de-DE"/>
                    </w:rPr>
                    <w:lastRenderedPageBreak/>
                    <w:t>4_</w:t>
                  </w:r>
                  <w:r>
                    <w:rPr>
                      <w:noProof/>
                      <w:lang w:val="de-DE"/>
                    </w:rPr>
                    <w:t>Holz.Spiel.Zeug.</w:t>
                  </w: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</w:p>
                <w:p w:rsidR="00905ABE" w:rsidRPr="00131DAF" w:rsidRDefault="00905ABE" w:rsidP="00905ABE">
                  <w:pPr>
                    <w:rPr>
                      <w:lang w:val="de-DE"/>
                    </w:rPr>
                  </w:pPr>
                  <w:r w:rsidRPr="00131DAF">
                    <w:rPr>
                      <w:lang w:val="de-DE"/>
                    </w:rPr>
                    <w:t xml:space="preserve">Reifengaukler, Firma Alois </w:t>
                  </w:r>
                  <w:proofErr w:type="spellStart"/>
                  <w:r w:rsidRPr="00131DAF">
                    <w:rPr>
                      <w:lang w:val="de-DE"/>
                    </w:rPr>
                    <w:t>Oedl</w:t>
                  </w:r>
                  <w:proofErr w:type="spellEnd"/>
                  <w:r w:rsidRPr="00131DAF">
                    <w:rPr>
                      <w:lang w:val="de-DE"/>
                    </w:rPr>
                    <w:t xml:space="preserve"> &amp; Comp., 19. Jh., Holz, bemalt, Blech, Draht, Faden</w:t>
                  </w: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© Keltenmuseum Hallein/</w:t>
                  </w:r>
                  <w:proofErr w:type="spellStart"/>
                  <w:r w:rsidRPr="00AE2D8C">
                    <w:rPr>
                      <w:lang w:val="de-DE"/>
                    </w:rPr>
                    <w:t>Coen</w:t>
                  </w:r>
                  <w:proofErr w:type="spellEnd"/>
                  <w:r w:rsidRPr="00AE2D8C">
                    <w:rPr>
                      <w:lang w:val="de-DE"/>
                    </w:rPr>
                    <w:t xml:space="preserve"> Kossmann</w:t>
                  </w: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rPr>
                      <w:lang w:val="de-DE"/>
                    </w:rPr>
                  </w:pPr>
                </w:p>
              </w:tc>
              <w:tc>
                <w:tcPr>
                  <w:tcW w:w="5103" w:type="dxa"/>
                </w:tcPr>
                <w:p w:rsidR="00905ABE" w:rsidRPr="00D06588" w:rsidRDefault="00905ABE" w:rsidP="00905ABE">
                  <w:pPr>
                    <w:tabs>
                      <w:tab w:val="left" w:pos="767"/>
                      <w:tab w:val="right" w:pos="5029"/>
                    </w:tabs>
                    <w:jc w:val="right"/>
                    <w:rPr>
                      <w:noProof/>
                      <w:lang w:eastAsia="de-AT"/>
                    </w:rPr>
                  </w:pPr>
                  <w:r w:rsidRPr="0031043E">
                    <w:rPr>
                      <w:noProof/>
                      <w:lang w:eastAsia="de-AT"/>
                    </w:rPr>
                    <w:drawing>
                      <wp:inline distT="0" distB="0" distL="0" distR="0" wp14:anchorId="70950674" wp14:editId="20257B4A">
                        <wp:extent cx="1800000" cy="2700000"/>
                        <wp:effectExtent l="0" t="0" r="0" b="5715"/>
                        <wp:docPr id="9" name="Grafik 9" descr="N:\Keltenmuseum\Ausstellungen\Holz.Spiel.Zeug\PK\Bildmaterial\3_Holz.Spiel.Zeu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N:\Keltenmuseum\Ausstellungen\Holz.Spiel.Zeug\PK\Bildmaterial\3_Holz.Spiel.Zeu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000" cy="270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5ABE" w:rsidRPr="009A4CAA" w:rsidTr="00905ABE">
              <w:trPr>
                <w:trHeight w:val="3631"/>
              </w:trPr>
              <w:tc>
                <w:tcPr>
                  <w:tcW w:w="4673" w:type="dxa"/>
                </w:tcPr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noProof/>
                      <w:lang w:val="de-DE"/>
                    </w:rPr>
                  </w:pPr>
                  <w:r>
                    <w:rPr>
                      <w:lang w:val="de-DE"/>
                    </w:rPr>
                    <w:t>5</w:t>
                  </w:r>
                  <w:r w:rsidRPr="009A4CAA">
                    <w:rPr>
                      <w:lang w:val="de-DE"/>
                    </w:rPr>
                    <w:t>_</w:t>
                  </w:r>
                  <w:r>
                    <w:rPr>
                      <w:noProof/>
                      <w:lang w:val="de-DE"/>
                    </w:rPr>
                    <w:t>Holz.Spiel.Zeug.</w:t>
                  </w: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  <w:r w:rsidRPr="00905ABE">
                    <w:rPr>
                      <w:lang w:val="de-DE"/>
                    </w:rPr>
                    <w:t>Pfeifenrössl</w:t>
                  </w:r>
                  <w:r>
                    <w:rPr>
                      <w:lang w:val="de-DE"/>
                    </w:rPr>
                    <w:t xml:space="preserve"> (</w:t>
                  </w:r>
                  <w:proofErr w:type="spellStart"/>
                  <w:r w:rsidRPr="00905ABE">
                    <w:rPr>
                      <w:lang w:val="de-DE"/>
                    </w:rPr>
                    <w:t>Arschpfeiferlreiter</w:t>
                  </w:r>
                  <w:proofErr w:type="spellEnd"/>
                  <w:r>
                    <w:rPr>
                      <w:lang w:val="de-DE"/>
                    </w:rPr>
                    <w:t xml:space="preserve">), </w:t>
                  </w:r>
                  <w:r w:rsidRPr="00905ABE">
                    <w:rPr>
                      <w:lang w:val="de-DE"/>
                    </w:rPr>
                    <w:t xml:space="preserve">Firma Alois </w:t>
                  </w:r>
                  <w:proofErr w:type="spellStart"/>
                  <w:r w:rsidRPr="00905ABE">
                    <w:rPr>
                      <w:lang w:val="de-DE"/>
                    </w:rPr>
                    <w:t>Oedl</w:t>
                  </w:r>
                  <w:proofErr w:type="spellEnd"/>
                  <w:r w:rsidRPr="00905ABE">
                    <w:rPr>
                      <w:lang w:val="de-DE"/>
                    </w:rPr>
                    <w:t xml:space="preserve"> &amp; Comp.,</w:t>
                  </w:r>
                  <w:r>
                    <w:rPr>
                      <w:lang w:val="de-DE"/>
                    </w:rPr>
                    <w:t xml:space="preserve"> 1921–</w:t>
                  </w:r>
                  <w:r w:rsidRPr="00905ABE">
                    <w:rPr>
                      <w:lang w:val="de-DE"/>
                    </w:rPr>
                    <w:t>1925</w:t>
                  </w:r>
                  <w:r>
                    <w:rPr>
                      <w:lang w:val="de-DE"/>
                    </w:rPr>
                    <w:t>, Fichte bemalt</w:t>
                  </w: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  <w:r w:rsidRPr="00186A51">
                    <w:rPr>
                      <w:lang w:val="de-DE"/>
                    </w:rPr>
                    <w:t>© Salzburg Museum</w:t>
                  </w: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</w:tc>
              <w:tc>
                <w:tcPr>
                  <w:tcW w:w="5103" w:type="dxa"/>
                </w:tcPr>
                <w:p w:rsidR="00905ABE" w:rsidRPr="0031043E" w:rsidRDefault="00905ABE" w:rsidP="00905ABE">
                  <w:pPr>
                    <w:jc w:val="right"/>
                    <w:rPr>
                      <w:noProof/>
                      <w:lang w:eastAsia="de-AT"/>
                    </w:rPr>
                  </w:pPr>
                  <w:r w:rsidRPr="00186A51">
                    <w:rPr>
                      <w:noProof/>
                      <w:lang w:eastAsia="de-AT"/>
                    </w:rPr>
                    <w:drawing>
                      <wp:inline distT="0" distB="0" distL="0" distR="0" wp14:anchorId="6479D2FA" wp14:editId="309FAE71">
                        <wp:extent cx="1688400" cy="2700000"/>
                        <wp:effectExtent l="0" t="0" r="7620" b="5715"/>
                        <wp:docPr id="5" name="Grafik 5" descr="N:\Keltenmuseum\Ausstellungen\Holz.Spiel.Zeug\PK\Bildmaterial\Abb5_InvNr F 410 1-7_a1+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N:\Keltenmuseum\Ausstellungen\Holz.Spiel.Zeug\PK\Bildmaterial\Abb5_InvNr F 410 1-7_a1+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8400" cy="270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5ABE" w:rsidRPr="009A4CAA" w:rsidTr="00905ABE">
              <w:trPr>
                <w:trHeight w:val="3631"/>
              </w:trPr>
              <w:tc>
                <w:tcPr>
                  <w:tcW w:w="4673" w:type="dxa"/>
                </w:tcPr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noProof/>
                      <w:lang w:val="de-DE"/>
                    </w:rPr>
                  </w:pPr>
                  <w:r>
                    <w:rPr>
                      <w:lang w:val="de-DE"/>
                    </w:rPr>
                    <w:t>6</w:t>
                  </w:r>
                  <w:r w:rsidRPr="009A4CAA">
                    <w:rPr>
                      <w:lang w:val="de-DE"/>
                    </w:rPr>
                    <w:t>_</w:t>
                  </w:r>
                  <w:r>
                    <w:rPr>
                      <w:noProof/>
                      <w:lang w:val="de-DE"/>
                    </w:rPr>
                    <w:t>Holz.Spiel.Zeug.</w:t>
                  </w: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noProof/>
                      <w:lang w:val="de-DE"/>
                    </w:rPr>
                  </w:pPr>
                </w:p>
                <w:p w:rsidR="00905ABE" w:rsidRPr="00F36464" w:rsidRDefault="00905ABE" w:rsidP="00F36464">
                  <w:pPr>
                    <w:rPr>
                      <w:color w:val="FF0000"/>
                      <w:lang w:val="de-DE"/>
                    </w:rPr>
                  </w:pPr>
                  <w:r>
                    <w:rPr>
                      <w:lang w:val="de-DE"/>
                    </w:rPr>
                    <w:t>Frauen und Männer mit Wiegen,</w:t>
                  </w:r>
                  <w:r w:rsidRPr="00AD3515">
                    <w:rPr>
                      <w:color w:val="FF0000"/>
                      <w:lang w:val="de-DE"/>
                    </w:rPr>
                    <w:t xml:space="preserve"> </w:t>
                  </w:r>
                  <w:r w:rsidR="00FB17FD" w:rsidRPr="00FB17FD">
                    <w:rPr>
                      <w:color w:val="FF0000"/>
                      <w:lang w:val="de-DE"/>
                    </w:rPr>
                    <w:t xml:space="preserve">Firma Alois </w:t>
                  </w:r>
                  <w:proofErr w:type="spellStart"/>
                  <w:r w:rsidR="00FB17FD" w:rsidRPr="00FB17FD">
                    <w:rPr>
                      <w:color w:val="FF0000"/>
                      <w:lang w:val="de-DE"/>
                    </w:rPr>
                    <w:t>Oedl</w:t>
                  </w:r>
                  <w:proofErr w:type="spellEnd"/>
                  <w:r w:rsidR="00FB17FD" w:rsidRPr="00FB17FD">
                    <w:rPr>
                      <w:color w:val="FF0000"/>
                      <w:lang w:val="de-DE"/>
                    </w:rPr>
                    <w:t xml:space="preserve"> &amp; Comp</w:t>
                  </w:r>
                  <w:r w:rsidR="00FB17FD">
                    <w:rPr>
                      <w:color w:val="FF0000"/>
                      <w:lang w:val="de-DE"/>
                    </w:rPr>
                    <w:t>.,</w:t>
                  </w:r>
                  <w:r w:rsidR="00F36464">
                    <w:rPr>
                      <w:color w:val="FF0000"/>
                      <w:lang w:val="de-DE"/>
                    </w:rPr>
                    <w:t xml:space="preserve"> 19. Jh., </w:t>
                  </w:r>
                  <w:r w:rsidR="00F36464" w:rsidRPr="00F36464">
                    <w:rPr>
                      <w:rFonts w:cstheme="minorHAnsi"/>
                      <w:color w:val="FF0000"/>
                    </w:rPr>
                    <w:t>Holz, bemalt; Draht, Daunen</w:t>
                  </w:r>
                  <w:bookmarkStart w:id="0" w:name="_GoBack"/>
                  <w:bookmarkEnd w:id="0"/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  <w:r w:rsidRPr="00186A51">
                    <w:rPr>
                      <w:lang w:val="de-DE"/>
                    </w:rPr>
                    <w:t>© Keltenmuseum Hallein</w:t>
                  </w: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</w:tc>
              <w:tc>
                <w:tcPr>
                  <w:tcW w:w="5103" w:type="dxa"/>
                </w:tcPr>
                <w:p w:rsidR="00905ABE" w:rsidRPr="00186A51" w:rsidRDefault="00905ABE" w:rsidP="00905ABE">
                  <w:pPr>
                    <w:jc w:val="right"/>
                    <w:rPr>
                      <w:noProof/>
                      <w:lang w:eastAsia="de-AT"/>
                    </w:rPr>
                  </w:pPr>
                  <w:r w:rsidRPr="00186A51">
                    <w:rPr>
                      <w:noProof/>
                      <w:lang w:eastAsia="de-AT"/>
                    </w:rPr>
                    <w:drawing>
                      <wp:inline distT="0" distB="0" distL="0" distR="0" wp14:anchorId="78F3F4EC" wp14:editId="4207F3B3">
                        <wp:extent cx="2700000" cy="1796400"/>
                        <wp:effectExtent l="0" t="0" r="5715" b="0"/>
                        <wp:docPr id="6" name="Grafik 6" descr="N:\Keltenmuseum\Ausstellungen\Holz.Spiel.Zeug\PK\Bildmaterial\Abb7_HI 2008 0151 und 015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N:\Keltenmuseum\Ausstellungen\Holz.Spiel.Zeug\PK\Bildmaterial\Abb7_HI 2008 0151 und 015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0000" cy="179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5ABE" w:rsidRPr="009A4CAA" w:rsidTr="00905ABE">
              <w:trPr>
                <w:trHeight w:val="3631"/>
              </w:trPr>
              <w:tc>
                <w:tcPr>
                  <w:tcW w:w="4673" w:type="dxa"/>
                </w:tcPr>
                <w:p w:rsidR="00905ABE" w:rsidRPr="00AD3515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noProof/>
                      <w:lang w:val="en-GB"/>
                    </w:rPr>
                  </w:pPr>
                  <w:r w:rsidRPr="00AD3515">
                    <w:rPr>
                      <w:lang w:val="en-GB"/>
                    </w:rPr>
                    <w:lastRenderedPageBreak/>
                    <w:t>7_</w:t>
                  </w:r>
                  <w:r w:rsidRPr="00AD3515">
                    <w:rPr>
                      <w:noProof/>
                      <w:lang w:val="en-GB"/>
                    </w:rPr>
                    <w:t>Holz.Spiel.Zeug.</w:t>
                  </w:r>
                </w:p>
                <w:p w:rsidR="00905ABE" w:rsidRPr="00AD3515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en-GB"/>
                    </w:rPr>
                  </w:pPr>
                </w:p>
                <w:p w:rsidR="00905ABE" w:rsidRP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en-GB"/>
                    </w:rPr>
                  </w:pPr>
                  <w:proofErr w:type="spellStart"/>
                  <w:r w:rsidRPr="00905ABE">
                    <w:rPr>
                      <w:lang w:val="en-GB"/>
                    </w:rPr>
                    <w:t>Alois</w:t>
                  </w:r>
                  <w:proofErr w:type="spellEnd"/>
                  <w:r w:rsidRPr="00905ABE">
                    <w:rPr>
                      <w:lang w:val="en-GB"/>
                    </w:rPr>
                    <w:t xml:space="preserve"> </w:t>
                  </w:r>
                  <w:proofErr w:type="spellStart"/>
                  <w:r w:rsidRPr="00905ABE">
                    <w:rPr>
                      <w:lang w:val="en-GB"/>
                    </w:rPr>
                    <w:t>Oedl</w:t>
                  </w:r>
                  <w:proofErr w:type="spellEnd"/>
                  <w:r w:rsidRPr="00905ABE">
                    <w:rPr>
                      <w:lang w:val="en-GB"/>
                    </w:rPr>
                    <w:t xml:space="preserve"> I (1842–1898)</w:t>
                  </w:r>
                </w:p>
                <w:p w:rsidR="00905ABE" w:rsidRP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en-GB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  <w:r w:rsidRPr="00186A51">
                    <w:rPr>
                      <w:lang w:val="de-DE"/>
                    </w:rPr>
                    <w:t>© Keltenmuseum Hallein/Stadtarchiv Hallein</w:t>
                  </w: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</w:tc>
              <w:tc>
                <w:tcPr>
                  <w:tcW w:w="5103" w:type="dxa"/>
                </w:tcPr>
                <w:p w:rsidR="00905ABE" w:rsidRPr="0031043E" w:rsidRDefault="00905ABE" w:rsidP="00905ABE">
                  <w:pPr>
                    <w:jc w:val="right"/>
                    <w:rPr>
                      <w:noProof/>
                      <w:lang w:eastAsia="de-AT"/>
                    </w:rPr>
                  </w:pPr>
                  <w:r w:rsidRPr="00186A51">
                    <w:rPr>
                      <w:noProof/>
                      <w:lang w:eastAsia="de-AT"/>
                    </w:rPr>
                    <w:drawing>
                      <wp:inline distT="0" distB="0" distL="0" distR="0" wp14:anchorId="461CFE82" wp14:editId="615C8AF4">
                        <wp:extent cx="1609200" cy="2700000"/>
                        <wp:effectExtent l="0" t="0" r="0" b="5715"/>
                        <wp:docPr id="2" name="Grafik 2" descr="N:\Keltenmuseum\Ausstellungen\Holz.Spiel.Zeug\PK\Bildmaterial\Abb1_FO_2009_054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N:\Keltenmuseum\Ausstellungen\Holz.Spiel.Zeug\PK\Bildmaterial\Abb1_FO_2009_054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9200" cy="270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5ABE" w:rsidRPr="009A4CAA" w:rsidTr="00905ABE">
              <w:trPr>
                <w:trHeight w:val="3631"/>
              </w:trPr>
              <w:tc>
                <w:tcPr>
                  <w:tcW w:w="4673" w:type="dxa"/>
                </w:tcPr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noProof/>
                      <w:lang w:val="de-DE"/>
                    </w:rPr>
                  </w:pPr>
                  <w:r>
                    <w:rPr>
                      <w:lang w:val="de-DE"/>
                    </w:rPr>
                    <w:t>8</w:t>
                  </w:r>
                  <w:r w:rsidRPr="009A4CAA">
                    <w:rPr>
                      <w:lang w:val="de-DE"/>
                    </w:rPr>
                    <w:t>_</w:t>
                  </w:r>
                  <w:r>
                    <w:rPr>
                      <w:noProof/>
                      <w:lang w:val="de-DE"/>
                    </w:rPr>
                    <w:t>Holz.Spiel.Zeug.</w:t>
                  </w: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  <w:r w:rsidRPr="00186A51">
                    <w:rPr>
                      <w:lang w:val="de-DE"/>
                    </w:rPr>
                    <w:t xml:space="preserve">Alois </w:t>
                  </w:r>
                  <w:proofErr w:type="spellStart"/>
                  <w:r w:rsidRPr="00186A51">
                    <w:rPr>
                      <w:lang w:val="de-DE"/>
                    </w:rPr>
                    <w:t>Oedl</w:t>
                  </w:r>
                  <w:proofErr w:type="spellEnd"/>
                  <w:r w:rsidRPr="00186A51">
                    <w:rPr>
                      <w:lang w:val="de-DE"/>
                    </w:rPr>
                    <w:t xml:space="preserve"> I</w:t>
                  </w:r>
                  <w:r>
                    <w:rPr>
                      <w:lang w:val="de-DE"/>
                    </w:rPr>
                    <w:t xml:space="preserve">V, </w:t>
                  </w:r>
                  <w:r w:rsidRPr="00AD3515">
                    <w:rPr>
                      <w:lang w:val="de-DE"/>
                    </w:rPr>
                    <w:t>(*1959)</w:t>
                  </w: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</w:p>
                <w:p w:rsidR="00905ABE" w:rsidRDefault="00905ABE" w:rsidP="00905ABE">
                  <w:pPr>
                    <w:pStyle w:val="Kopfzeile"/>
                    <w:tabs>
                      <w:tab w:val="clear" w:pos="4536"/>
                      <w:tab w:val="left" w:pos="6804"/>
                      <w:tab w:val="center" w:pos="6946"/>
                    </w:tabs>
                    <w:rPr>
                      <w:lang w:val="de-DE"/>
                    </w:rPr>
                  </w:pPr>
                  <w:r w:rsidRPr="00186A51">
                    <w:rPr>
                      <w:lang w:val="de-DE"/>
                    </w:rPr>
                    <w:t xml:space="preserve">© Keltenmuseum Hallein/Stefan </w:t>
                  </w:r>
                  <w:proofErr w:type="spellStart"/>
                  <w:r w:rsidRPr="00186A51">
                    <w:rPr>
                      <w:lang w:val="de-DE"/>
                    </w:rPr>
                    <w:t>Zenzmair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905ABE" w:rsidRPr="00186A51" w:rsidRDefault="00905ABE" w:rsidP="00905ABE">
                  <w:pPr>
                    <w:jc w:val="right"/>
                    <w:rPr>
                      <w:noProof/>
                      <w:lang w:eastAsia="de-AT"/>
                    </w:rPr>
                  </w:pPr>
                  <w:r w:rsidRPr="00186A51">
                    <w:rPr>
                      <w:noProof/>
                      <w:lang w:eastAsia="de-AT"/>
                    </w:rPr>
                    <w:drawing>
                      <wp:inline distT="0" distB="0" distL="0" distR="0" wp14:anchorId="364BA8A7" wp14:editId="0F91EBBB">
                        <wp:extent cx="2016000" cy="2700000"/>
                        <wp:effectExtent l="0" t="0" r="3810" b="5715"/>
                        <wp:docPr id="4" name="Grafik 4" descr="N:\Keltenmuseum\Ausstellungen\Holz.Spiel.Zeug\PK\Bildmaterial\Abb2_FO_2010_081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N:\Keltenmuseum\Ausstellungen\Holz.Spiel.Zeug\PK\Bildmaterial\Abb2_FO_2010_081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6000" cy="270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C608D" w:rsidRPr="009A4CAA" w:rsidRDefault="002C608D" w:rsidP="0028522D"/>
        </w:tc>
        <w:tc>
          <w:tcPr>
            <w:tcW w:w="222" w:type="dxa"/>
          </w:tcPr>
          <w:p w:rsidR="002C608D" w:rsidRPr="009A4CAA" w:rsidRDefault="002C608D" w:rsidP="0028522D">
            <w:pPr>
              <w:jc w:val="right"/>
              <w:rPr>
                <w:lang w:val="de-DE"/>
              </w:rPr>
            </w:pPr>
          </w:p>
        </w:tc>
      </w:tr>
    </w:tbl>
    <w:p w:rsidR="00CF026D" w:rsidRPr="009A4CAA" w:rsidRDefault="00CF026D" w:rsidP="00175A83"/>
    <w:sectPr w:rsidR="00CF026D" w:rsidRPr="009A4CAA" w:rsidSect="00906BF1">
      <w:headerReference w:type="default" r:id="rId16"/>
      <w:pgSz w:w="11906" w:h="16838"/>
      <w:pgMar w:top="-2552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7C" w:rsidRDefault="002F007C" w:rsidP="007A5DA8">
      <w:r>
        <w:separator/>
      </w:r>
    </w:p>
  </w:endnote>
  <w:endnote w:type="continuationSeparator" w:id="0">
    <w:p w:rsidR="002F007C" w:rsidRDefault="002F007C" w:rsidP="007A5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heSansSemiBold-Plain"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ffice">
    <w:altName w:val="Malgun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7C" w:rsidRDefault="002F007C" w:rsidP="007A5DA8">
      <w:r>
        <w:separator/>
      </w:r>
    </w:p>
  </w:footnote>
  <w:footnote w:type="continuationSeparator" w:id="0">
    <w:p w:rsidR="002F007C" w:rsidRDefault="002F007C" w:rsidP="007A5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9AD" w:rsidRDefault="00175A83" w:rsidP="0031043E">
    <w:pPr>
      <w:pStyle w:val="Kopfzeile"/>
      <w:tabs>
        <w:tab w:val="left" w:pos="6804"/>
      </w:tabs>
      <w:rPr>
        <w:noProof/>
        <w:lang w:val="de-DE"/>
      </w:rPr>
    </w:pPr>
    <w:r>
      <w:rPr>
        <w:noProof/>
        <w:lang w:eastAsia="de-A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4834255</wp:posOffset>
          </wp:positionH>
          <wp:positionV relativeFrom="paragraph">
            <wp:posOffset>-341630</wp:posOffset>
          </wp:positionV>
          <wp:extent cx="1800860" cy="883920"/>
          <wp:effectExtent l="0" t="0" r="889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-KmH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860" cy="883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512D" w:rsidRPr="00FC6F85">
      <w:rPr>
        <w:noProof/>
        <w:lang w:val="de-DE"/>
      </w:rPr>
      <w:t>Bildnachweise</w:t>
    </w:r>
  </w:p>
  <w:p w:rsidR="00175A83" w:rsidRDefault="0031043E" w:rsidP="0031043E">
    <w:pPr>
      <w:pStyle w:val="Kopfzeile"/>
      <w:tabs>
        <w:tab w:val="clear" w:pos="4536"/>
        <w:tab w:val="left" w:pos="6804"/>
        <w:tab w:val="center" w:pos="6946"/>
      </w:tabs>
      <w:rPr>
        <w:noProof/>
        <w:lang w:val="de-DE"/>
      </w:rPr>
    </w:pPr>
    <w:r>
      <w:rPr>
        <w:noProof/>
        <w:lang w:val="de-DE"/>
      </w:rPr>
      <w:t>Holz.Spiel.Zeug.</w:t>
    </w:r>
  </w:p>
  <w:p w:rsidR="002F0382" w:rsidRDefault="0031043E" w:rsidP="0031043E">
    <w:pPr>
      <w:pStyle w:val="Kopfzeile"/>
      <w:tabs>
        <w:tab w:val="left" w:pos="6804"/>
      </w:tabs>
      <w:rPr>
        <w:noProof/>
        <w:lang w:val="de-DE"/>
      </w:rPr>
    </w:pPr>
    <w:r w:rsidRPr="0031043E">
      <w:rPr>
        <w:noProof/>
        <w:lang w:val="de-DE"/>
      </w:rPr>
      <w:t>225 Jah</w:t>
    </w:r>
    <w:r>
      <w:rPr>
        <w:noProof/>
        <w:lang w:val="de-DE"/>
      </w:rPr>
      <w:t xml:space="preserve">re Halleiner Spielwarengeschäft </w:t>
    </w:r>
    <w:r w:rsidRPr="0031043E">
      <w:rPr>
        <w:noProof/>
        <w:lang w:val="de-DE"/>
      </w:rPr>
      <w:t>Oedl</w:t>
    </w:r>
    <w:r w:rsidR="00290943" w:rsidRPr="00FC6F85">
      <w:rPr>
        <w:noProof/>
        <w:lang w:val="de-DE"/>
      </w:rPr>
      <w:tab/>
    </w:r>
    <w:r w:rsidR="00290943" w:rsidRPr="00FC6F85">
      <w:rPr>
        <w:noProof/>
        <w:lang w:val="de-DE"/>
      </w:rPr>
      <w:tab/>
    </w:r>
  </w:p>
  <w:p w:rsidR="009F6134" w:rsidRDefault="0031043E" w:rsidP="0031043E">
    <w:pPr>
      <w:pStyle w:val="Kopfzeile"/>
      <w:tabs>
        <w:tab w:val="left" w:pos="6804"/>
      </w:tabs>
      <w:rPr>
        <w:lang w:val="de-DE"/>
      </w:rPr>
    </w:pPr>
    <w:r w:rsidRPr="0031043E">
      <w:rPr>
        <w:lang w:val="de-DE"/>
      </w:rPr>
      <w:t>18. Oktober 2019 bis 2. Februar 2020</w:t>
    </w:r>
  </w:p>
  <w:p w:rsidR="0031043E" w:rsidRDefault="0031043E" w:rsidP="0031043E">
    <w:pPr>
      <w:pStyle w:val="Kopfzeile"/>
      <w:tabs>
        <w:tab w:val="left" w:pos="6804"/>
      </w:tabs>
      <w:rPr>
        <w:lang w:val="de-DE"/>
      </w:rPr>
    </w:pPr>
  </w:p>
  <w:p w:rsidR="00C9004F" w:rsidRDefault="00DE47CE">
    <w:pPr>
      <w:pStyle w:val="Kopfzeile"/>
      <w:rPr>
        <w:lang w:val="de-DE"/>
      </w:rPr>
    </w:pPr>
    <w:r>
      <w:rPr>
        <w:lang w:val="de-DE"/>
      </w:rPr>
      <w:t>Abdruck der Bilder honorarfrei.</w:t>
    </w:r>
  </w:p>
  <w:p w:rsidR="00860808" w:rsidRDefault="00860808">
    <w:pPr>
      <w:pStyle w:val="Kopfzeile"/>
      <w:rPr>
        <w:lang w:val="de-DE"/>
      </w:rPr>
    </w:pPr>
  </w:p>
  <w:p w:rsidR="00860808" w:rsidRDefault="00860808">
    <w:pPr>
      <w:pStyle w:val="Kopfzeile"/>
      <w:rPr>
        <w:lang w:val="de-DE"/>
      </w:rPr>
    </w:pPr>
  </w:p>
  <w:p w:rsidR="00860808" w:rsidRPr="007A5DA8" w:rsidRDefault="00860808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21BAA"/>
    <w:multiLevelType w:val="hybridMultilevel"/>
    <w:tmpl w:val="BB08B2D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1666B"/>
    <w:multiLevelType w:val="hybridMultilevel"/>
    <w:tmpl w:val="AE8EFB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A6764E"/>
    <w:multiLevelType w:val="hybridMultilevel"/>
    <w:tmpl w:val="9CAE3B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DA8"/>
    <w:rsid w:val="00005EF4"/>
    <w:rsid w:val="00015B5F"/>
    <w:rsid w:val="0001601A"/>
    <w:rsid w:val="0002512D"/>
    <w:rsid w:val="00040F41"/>
    <w:rsid w:val="00062499"/>
    <w:rsid w:val="00064659"/>
    <w:rsid w:val="00064903"/>
    <w:rsid w:val="00064B25"/>
    <w:rsid w:val="000702DC"/>
    <w:rsid w:val="0008796B"/>
    <w:rsid w:val="0009072B"/>
    <w:rsid w:val="00090997"/>
    <w:rsid w:val="00094AC9"/>
    <w:rsid w:val="000952CB"/>
    <w:rsid w:val="000B375B"/>
    <w:rsid w:val="000B45FC"/>
    <w:rsid w:val="000C029D"/>
    <w:rsid w:val="000D4CF7"/>
    <w:rsid w:val="000E05DF"/>
    <w:rsid w:val="000E70ED"/>
    <w:rsid w:val="000F1B39"/>
    <w:rsid w:val="000F4BF4"/>
    <w:rsid w:val="000F62C0"/>
    <w:rsid w:val="00107282"/>
    <w:rsid w:val="0011062F"/>
    <w:rsid w:val="00120DE9"/>
    <w:rsid w:val="00131DAF"/>
    <w:rsid w:val="00135B2B"/>
    <w:rsid w:val="00141D93"/>
    <w:rsid w:val="00161133"/>
    <w:rsid w:val="00161683"/>
    <w:rsid w:val="00165FD0"/>
    <w:rsid w:val="00172B7A"/>
    <w:rsid w:val="00175A83"/>
    <w:rsid w:val="00184EC2"/>
    <w:rsid w:val="001850E5"/>
    <w:rsid w:val="00186A51"/>
    <w:rsid w:val="0019406D"/>
    <w:rsid w:val="001A6274"/>
    <w:rsid w:val="001B5547"/>
    <w:rsid w:val="001B7349"/>
    <w:rsid w:val="001D10FD"/>
    <w:rsid w:val="001D13EE"/>
    <w:rsid w:val="001E4E84"/>
    <w:rsid w:val="00211A39"/>
    <w:rsid w:val="002140DF"/>
    <w:rsid w:val="002242E4"/>
    <w:rsid w:val="00225691"/>
    <w:rsid w:val="0023447E"/>
    <w:rsid w:val="0023750C"/>
    <w:rsid w:val="00237CC7"/>
    <w:rsid w:val="00267AB6"/>
    <w:rsid w:val="002807EB"/>
    <w:rsid w:val="0028104C"/>
    <w:rsid w:val="00281F68"/>
    <w:rsid w:val="002839D7"/>
    <w:rsid w:val="00290943"/>
    <w:rsid w:val="002A09B3"/>
    <w:rsid w:val="002A4B3D"/>
    <w:rsid w:val="002B3152"/>
    <w:rsid w:val="002C526D"/>
    <w:rsid w:val="002C608D"/>
    <w:rsid w:val="002E2D9C"/>
    <w:rsid w:val="002E3713"/>
    <w:rsid w:val="002E62C7"/>
    <w:rsid w:val="002E78BD"/>
    <w:rsid w:val="002F007C"/>
    <w:rsid w:val="002F0382"/>
    <w:rsid w:val="002F3FC4"/>
    <w:rsid w:val="003064EA"/>
    <w:rsid w:val="0031043E"/>
    <w:rsid w:val="00310581"/>
    <w:rsid w:val="00315472"/>
    <w:rsid w:val="003309F0"/>
    <w:rsid w:val="00332141"/>
    <w:rsid w:val="0033419E"/>
    <w:rsid w:val="00346008"/>
    <w:rsid w:val="003462F0"/>
    <w:rsid w:val="00354E87"/>
    <w:rsid w:val="00355815"/>
    <w:rsid w:val="00355A50"/>
    <w:rsid w:val="0036441A"/>
    <w:rsid w:val="00374925"/>
    <w:rsid w:val="003757B9"/>
    <w:rsid w:val="00377902"/>
    <w:rsid w:val="00380115"/>
    <w:rsid w:val="00383B76"/>
    <w:rsid w:val="0039208E"/>
    <w:rsid w:val="00394E41"/>
    <w:rsid w:val="003A391A"/>
    <w:rsid w:val="003A6B3E"/>
    <w:rsid w:val="003B36E5"/>
    <w:rsid w:val="003C4AE9"/>
    <w:rsid w:val="003C6DDA"/>
    <w:rsid w:val="003D0495"/>
    <w:rsid w:val="003D4A77"/>
    <w:rsid w:val="003E4E25"/>
    <w:rsid w:val="0040035D"/>
    <w:rsid w:val="0040694C"/>
    <w:rsid w:val="00417E76"/>
    <w:rsid w:val="00421F1A"/>
    <w:rsid w:val="0042504A"/>
    <w:rsid w:val="00434EC8"/>
    <w:rsid w:val="00441DB4"/>
    <w:rsid w:val="0044338F"/>
    <w:rsid w:val="004548AC"/>
    <w:rsid w:val="004648E6"/>
    <w:rsid w:val="00485411"/>
    <w:rsid w:val="004871D5"/>
    <w:rsid w:val="004A7CF5"/>
    <w:rsid w:val="00504E56"/>
    <w:rsid w:val="005143D0"/>
    <w:rsid w:val="00520C6E"/>
    <w:rsid w:val="0054311A"/>
    <w:rsid w:val="0055092C"/>
    <w:rsid w:val="0055404C"/>
    <w:rsid w:val="005654B4"/>
    <w:rsid w:val="0056792B"/>
    <w:rsid w:val="005714B5"/>
    <w:rsid w:val="0058109D"/>
    <w:rsid w:val="005D22DE"/>
    <w:rsid w:val="005D5034"/>
    <w:rsid w:val="005D65D4"/>
    <w:rsid w:val="005E5CC6"/>
    <w:rsid w:val="005E79AD"/>
    <w:rsid w:val="00604CD0"/>
    <w:rsid w:val="0060604D"/>
    <w:rsid w:val="00607614"/>
    <w:rsid w:val="006078D0"/>
    <w:rsid w:val="00651266"/>
    <w:rsid w:val="00652C16"/>
    <w:rsid w:val="006537A2"/>
    <w:rsid w:val="0066462F"/>
    <w:rsid w:val="0067409C"/>
    <w:rsid w:val="00674CD3"/>
    <w:rsid w:val="006952DB"/>
    <w:rsid w:val="00695E3C"/>
    <w:rsid w:val="00696C19"/>
    <w:rsid w:val="006A6109"/>
    <w:rsid w:val="006B3845"/>
    <w:rsid w:val="006B58DD"/>
    <w:rsid w:val="006B6FA1"/>
    <w:rsid w:val="006D7288"/>
    <w:rsid w:val="006D72FB"/>
    <w:rsid w:val="006E5C99"/>
    <w:rsid w:val="006F0E07"/>
    <w:rsid w:val="006F572D"/>
    <w:rsid w:val="00703A8B"/>
    <w:rsid w:val="007078F4"/>
    <w:rsid w:val="0071040D"/>
    <w:rsid w:val="0073745F"/>
    <w:rsid w:val="00757850"/>
    <w:rsid w:val="00772D46"/>
    <w:rsid w:val="00777157"/>
    <w:rsid w:val="00781425"/>
    <w:rsid w:val="00785752"/>
    <w:rsid w:val="00791AEC"/>
    <w:rsid w:val="007942A2"/>
    <w:rsid w:val="007A5DA8"/>
    <w:rsid w:val="007A7F7A"/>
    <w:rsid w:val="007B7EE4"/>
    <w:rsid w:val="007C7053"/>
    <w:rsid w:val="007D3439"/>
    <w:rsid w:val="007E1BF6"/>
    <w:rsid w:val="007F2BEC"/>
    <w:rsid w:val="00800D83"/>
    <w:rsid w:val="0080208D"/>
    <w:rsid w:val="0080578F"/>
    <w:rsid w:val="00811012"/>
    <w:rsid w:val="00814ED0"/>
    <w:rsid w:val="00833A5F"/>
    <w:rsid w:val="0084097C"/>
    <w:rsid w:val="00853440"/>
    <w:rsid w:val="008604B0"/>
    <w:rsid w:val="00860808"/>
    <w:rsid w:val="00867E68"/>
    <w:rsid w:val="00872579"/>
    <w:rsid w:val="00874D5A"/>
    <w:rsid w:val="008772E7"/>
    <w:rsid w:val="008822BE"/>
    <w:rsid w:val="00893506"/>
    <w:rsid w:val="008B796B"/>
    <w:rsid w:val="008C2999"/>
    <w:rsid w:val="008C4D4C"/>
    <w:rsid w:val="008D08DE"/>
    <w:rsid w:val="008D7B5C"/>
    <w:rsid w:val="008E4E7E"/>
    <w:rsid w:val="00905ABE"/>
    <w:rsid w:val="00906BF1"/>
    <w:rsid w:val="0092061B"/>
    <w:rsid w:val="009316A7"/>
    <w:rsid w:val="00942619"/>
    <w:rsid w:val="00942AC8"/>
    <w:rsid w:val="00944E32"/>
    <w:rsid w:val="0095695B"/>
    <w:rsid w:val="00982B90"/>
    <w:rsid w:val="00994191"/>
    <w:rsid w:val="009948CF"/>
    <w:rsid w:val="009969DF"/>
    <w:rsid w:val="009A4CAA"/>
    <w:rsid w:val="009A78CD"/>
    <w:rsid w:val="009B5E46"/>
    <w:rsid w:val="009C3954"/>
    <w:rsid w:val="009C4A1A"/>
    <w:rsid w:val="009E22AC"/>
    <w:rsid w:val="009E591E"/>
    <w:rsid w:val="009E607A"/>
    <w:rsid w:val="009F6134"/>
    <w:rsid w:val="00A13865"/>
    <w:rsid w:val="00A14F2B"/>
    <w:rsid w:val="00A155AF"/>
    <w:rsid w:val="00A16CC6"/>
    <w:rsid w:val="00A21041"/>
    <w:rsid w:val="00A30740"/>
    <w:rsid w:val="00A3404B"/>
    <w:rsid w:val="00A60620"/>
    <w:rsid w:val="00A6066D"/>
    <w:rsid w:val="00A65C19"/>
    <w:rsid w:val="00A85310"/>
    <w:rsid w:val="00A947A5"/>
    <w:rsid w:val="00A949F7"/>
    <w:rsid w:val="00AA22E1"/>
    <w:rsid w:val="00AB188E"/>
    <w:rsid w:val="00AB26B1"/>
    <w:rsid w:val="00AB4C18"/>
    <w:rsid w:val="00AC24CB"/>
    <w:rsid w:val="00AC5484"/>
    <w:rsid w:val="00AD3515"/>
    <w:rsid w:val="00AE2D8C"/>
    <w:rsid w:val="00AF20E2"/>
    <w:rsid w:val="00AF320B"/>
    <w:rsid w:val="00AF5431"/>
    <w:rsid w:val="00B0043D"/>
    <w:rsid w:val="00B06B9E"/>
    <w:rsid w:val="00B15718"/>
    <w:rsid w:val="00B21D2F"/>
    <w:rsid w:val="00B21F40"/>
    <w:rsid w:val="00B2531F"/>
    <w:rsid w:val="00B57589"/>
    <w:rsid w:val="00B67BA2"/>
    <w:rsid w:val="00B77A89"/>
    <w:rsid w:val="00B835ED"/>
    <w:rsid w:val="00B87E96"/>
    <w:rsid w:val="00BA33A3"/>
    <w:rsid w:val="00BA39BA"/>
    <w:rsid w:val="00BB2435"/>
    <w:rsid w:val="00BC008C"/>
    <w:rsid w:val="00BD40CA"/>
    <w:rsid w:val="00BE2890"/>
    <w:rsid w:val="00BF3FB9"/>
    <w:rsid w:val="00C0512C"/>
    <w:rsid w:val="00C12283"/>
    <w:rsid w:val="00C133D3"/>
    <w:rsid w:val="00C14EFC"/>
    <w:rsid w:val="00C15CF4"/>
    <w:rsid w:val="00C2326B"/>
    <w:rsid w:val="00C428B8"/>
    <w:rsid w:val="00C43B33"/>
    <w:rsid w:val="00C43D4E"/>
    <w:rsid w:val="00C51133"/>
    <w:rsid w:val="00C515E2"/>
    <w:rsid w:val="00C5798A"/>
    <w:rsid w:val="00C72E71"/>
    <w:rsid w:val="00C8636B"/>
    <w:rsid w:val="00C9004F"/>
    <w:rsid w:val="00C928DD"/>
    <w:rsid w:val="00C9497E"/>
    <w:rsid w:val="00C95433"/>
    <w:rsid w:val="00C95F25"/>
    <w:rsid w:val="00CA22A4"/>
    <w:rsid w:val="00CA6D45"/>
    <w:rsid w:val="00CD03C3"/>
    <w:rsid w:val="00CE6A11"/>
    <w:rsid w:val="00CF026D"/>
    <w:rsid w:val="00CF34C0"/>
    <w:rsid w:val="00D002B0"/>
    <w:rsid w:val="00D06588"/>
    <w:rsid w:val="00D376D5"/>
    <w:rsid w:val="00D46653"/>
    <w:rsid w:val="00D51427"/>
    <w:rsid w:val="00D63208"/>
    <w:rsid w:val="00D66735"/>
    <w:rsid w:val="00D751EB"/>
    <w:rsid w:val="00D7776F"/>
    <w:rsid w:val="00DB4F54"/>
    <w:rsid w:val="00DB7757"/>
    <w:rsid w:val="00DC1402"/>
    <w:rsid w:val="00DE01D4"/>
    <w:rsid w:val="00DE214E"/>
    <w:rsid w:val="00DE2A24"/>
    <w:rsid w:val="00DE47CE"/>
    <w:rsid w:val="00DF3ED6"/>
    <w:rsid w:val="00DF4B4E"/>
    <w:rsid w:val="00E02061"/>
    <w:rsid w:val="00E14785"/>
    <w:rsid w:val="00E147D3"/>
    <w:rsid w:val="00E20843"/>
    <w:rsid w:val="00E220E4"/>
    <w:rsid w:val="00E23E26"/>
    <w:rsid w:val="00E33FDB"/>
    <w:rsid w:val="00E43EC7"/>
    <w:rsid w:val="00E5139B"/>
    <w:rsid w:val="00E660DC"/>
    <w:rsid w:val="00E71A84"/>
    <w:rsid w:val="00E77DE7"/>
    <w:rsid w:val="00EA04A1"/>
    <w:rsid w:val="00EC7D2E"/>
    <w:rsid w:val="00ED00B1"/>
    <w:rsid w:val="00EE1AF3"/>
    <w:rsid w:val="00EF1776"/>
    <w:rsid w:val="00EF3B27"/>
    <w:rsid w:val="00EF49CD"/>
    <w:rsid w:val="00F06F6C"/>
    <w:rsid w:val="00F12291"/>
    <w:rsid w:val="00F25411"/>
    <w:rsid w:val="00F35F7E"/>
    <w:rsid w:val="00F36457"/>
    <w:rsid w:val="00F36464"/>
    <w:rsid w:val="00F42C40"/>
    <w:rsid w:val="00F43E44"/>
    <w:rsid w:val="00F6175C"/>
    <w:rsid w:val="00F61D63"/>
    <w:rsid w:val="00F62D2E"/>
    <w:rsid w:val="00F741E0"/>
    <w:rsid w:val="00F80D64"/>
    <w:rsid w:val="00F86A90"/>
    <w:rsid w:val="00F90D44"/>
    <w:rsid w:val="00F97B28"/>
    <w:rsid w:val="00FB17FD"/>
    <w:rsid w:val="00FB70CC"/>
    <w:rsid w:val="00FC4955"/>
    <w:rsid w:val="00FC66CD"/>
    <w:rsid w:val="00FC6F85"/>
    <w:rsid w:val="00FD5E6E"/>
    <w:rsid w:val="00FD65C1"/>
    <w:rsid w:val="00FE48C6"/>
    <w:rsid w:val="00FE4F62"/>
    <w:rsid w:val="00FE55E4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59F2E69"/>
  <w15:docId w15:val="{40A9168B-794E-4F43-8C2C-2A3738DB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A5DA8"/>
    <w:pPr>
      <w:spacing w:after="0"/>
    </w:pPr>
    <w:rPr>
      <w:rFonts w:ascii="Arial" w:eastAsia="Times New Roman" w:hAnsi="Arial" w:cs="Arial"/>
      <w:sz w:val="24"/>
      <w:szCs w:val="24"/>
      <w:lang w:val="de-A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A5DA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7A5DA8"/>
    <w:rPr>
      <w:rFonts w:cs="Times New Roman"/>
      <w:sz w:val="20"/>
      <w:szCs w:val="20"/>
      <w:lang w:val="de-DE"/>
    </w:rPr>
  </w:style>
  <w:style w:type="character" w:customStyle="1" w:styleId="TextkrperZchn">
    <w:name w:val="Textkörper Zchn"/>
    <w:basedOn w:val="Absatz-Standardschriftart"/>
    <w:link w:val="Textkrper"/>
    <w:rsid w:val="007A5DA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Default">
    <w:name w:val="Default"/>
    <w:rsid w:val="007A5DA8"/>
    <w:pPr>
      <w:autoSpaceDE w:val="0"/>
      <w:autoSpaceDN w:val="0"/>
      <w:adjustRightInd w:val="0"/>
      <w:spacing w:after="0"/>
    </w:pPr>
    <w:rPr>
      <w:rFonts w:ascii="TheSansSemiBold-Plain" w:eastAsia="Times New Roman" w:hAnsi="TheSansSemiBold-Plain" w:cs="TheSansSemiBold-Plain"/>
      <w:color w:val="000000"/>
      <w:sz w:val="24"/>
      <w:szCs w:val="24"/>
      <w:lang w:eastAsia="de-DE"/>
    </w:rPr>
  </w:style>
  <w:style w:type="character" w:customStyle="1" w:styleId="A2">
    <w:name w:val="A2"/>
    <w:uiPriority w:val="99"/>
    <w:rsid w:val="007A5DA8"/>
    <w:rPr>
      <w:rFonts w:cs="TheSansSemiBold-Plain"/>
      <w:color w:val="000000"/>
      <w:sz w:val="23"/>
      <w:szCs w:val="23"/>
    </w:rPr>
  </w:style>
  <w:style w:type="paragraph" w:styleId="Listenabsatz">
    <w:name w:val="List Paragraph"/>
    <w:basedOn w:val="Standard"/>
    <w:uiPriority w:val="34"/>
    <w:qFormat/>
    <w:rsid w:val="007A5DA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A5DA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5DA8"/>
    <w:rPr>
      <w:rFonts w:ascii="Arial" w:eastAsia="Times New Roman" w:hAnsi="Arial" w:cs="Arial"/>
      <w:sz w:val="24"/>
      <w:szCs w:val="24"/>
      <w:lang w:val="de-AT" w:eastAsia="de-DE"/>
    </w:rPr>
  </w:style>
  <w:style w:type="paragraph" w:styleId="Fuzeile">
    <w:name w:val="footer"/>
    <w:basedOn w:val="Standard"/>
    <w:link w:val="FuzeileZchn"/>
    <w:uiPriority w:val="99"/>
    <w:unhideWhenUsed/>
    <w:rsid w:val="007A5DA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5DA8"/>
    <w:rPr>
      <w:rFonts w:ascii="Arial" w:eastAsia="Times New Roman" w:hAnsi="Arial" w:cs="Arial"/>
      <w:sz w:val="24"/>
      <w:szCs w:val="24"/>
      <w:lang w:val="de-A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5D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5DA8"/>
    <w:rPr>
      <w:rFonts w:ascii="Tahoma" w:eastAsia="Times New Roman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C00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C008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C008C"/>
    <w:rPr>
      <w:rFonts w:ascii="Arial" w:eastAsia="Times New Roman" w:hAnsi="Arial" w:cs="Arial"/>
      <w:sz w:val="20"/>
      <w:szCs w:val="20"/>
      <w:lang w:val="de-A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0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C008C"/>
    <w:rPr>
      <w:rFonts w:ascii="Arial" w:eastAsia="Times New Roman" w:hAnsi="Arial" w:cs="Arial"/>
      <w:b/>
      <w:bCs/>
      <w:sz w:val="20"/>
      <w:szCs w:val="20"/>
      <w:lang w:val="de-AT" w:eastAsia="de-DE"/>
    </w:rPr>
  </w:style>
  <w:style w:type="character" w:customStyle="1" w:styleId="apple-style-span">
    <w:name w:val="apple-style-span"/>
    <w:basedOn w:val="Absatz-Standardschriftart"/>
    <w:rsid w:val="00C428B8"/>
  </w:style>
  <w:style w:type="paragraph" w:styleId="KeinLeerraum">
    <w:name w:val="No Spacing"/>
    <w:uiPriority w:val="1"/>
    <w:qFormat/>
    <w:rsid w:val="00CF026D"/>
    <w:pPr>
      <w:spacing w:after="0"/>
    </w:pPr>
    <w:rPr>
      <w:rFonts w:ascii="TheSansOffice" w:eastAsia="Calibri" w:hAnsi="TheSansOffice" w:cs="Times New Roman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32CB3-FB40-468E-A892-0DD94E37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Magistrat Salzburg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Marketing-Salzburg Museum</dc:creator>
  <cp:lastModifiedBy>Huber Benjamin</cp:lastModifiedBy>
  <cp:revision>12</cp:revision>
  <cp:lastPrinted>2019-04-17T07:34:00Z</cp:lastPrinted>
  <dcterms:created xsi:type="dcterms:W3CDTF">2019-04-15T13:28:00Z</dcterms:created>
  <dcterms:modified xsi:type="dcterms:W3CDTF">2019-09-25T14:13:00Z</dcterms:modified>
</cp:coreProperties>
</file>